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header2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Investor Profile – Quick Summary (2025)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Company Information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Company Name:</w:t>
      </w:r>
      <w:r>
        <w:rPr>
          <w:sz w:val="28"/>
          <w:szCs w:val="28"/>
        </w:rPr>
        <w:t xml:space="preserve"> 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Country:</w:t>
      </w:r>
      <w:r>
        <w:rPr>
          <w:sz w:val="28"/>
          <w:szCs w:val="28"/>
        </w:rPr>
        <w:t xml:space="preserve"> 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Contact Person &amp; Position:</w:t>
      </w:r>
      <w:r>
        <w:rPr>
          <w:sz w:val="28"/>
          <w:szCs w:val="28"/>
        </w:rPr>
        <w:t xml:space="preserve"> 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Email / Phone:</w:t>
      </w:r>
      <w:r>
        <w:rPr>
          <w:sz w:val="28"/>
          <w:szCs w:val="28"/>
        </w:rPr>
        <w:t xml:space="preserve"> ___________________________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Year Established:</w:t>
      </w:r>
      <w:r>
        <w:rPr>
          <w:sz w:val="28"/>
          <w:szCs w:val="28"/>
        </w:rPr>
        <w:t xml:space="preserve"> _______ </w:t>
      </w:r>
      <w:r>
        <w:rPr>
          <w:b/>
          <w:bCs/>
          <w:sz w:val="28"/>
          <w:szCs w:val="28"/>
        </w:rPr>
        <w:t>Employees:</w:t>
      </w:r>
      <w:r>
        <w:rPr>
          <w:sz w:val="28"/>
          <w:szCs w:val="28"/>
        </w:rPr>
        <w:t xml:space="preserve"> _______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Industry / Sector:</w:t>
      </w:r>
      <w:r>
        <w:rPr>
          <w:sz w:val="28"/>
          <w:szCs w:val="28"/>
        </w:rPr>
        <w:t xml:space="preserve"> ___________________________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Project Information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Type of Activity:</w:t>
      </w:r>
      <w:r>
        <w:rPr>
          <w:sz w:val="28"/>
          <w:szCs w:val="28"/>
        </w:rPr>
        <w:t xml:space="preserve"> _______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Target Sector:</w:t>
      </w:r>
      <w:r>
        <w:rPr>
          <w:sz w:val="28"/>
          <w:szCs w:val="28"/>
        </w:rPr>
        <w:t xml:space="preserve"> ___________________________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Market:</w:t>
      </w:r>
      <w:r>
        <w:rPr>
          <w:sz w:val="28"/>
          <w:szCs w:val="28"/>
        </w:rPr>
        <w:t xml:space="preserve">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Domestic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Export (Countries: ____________)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Location &amp; Timing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Preferred Location(s) in Mexico:</w:t>
      </w:r>
      <w:r>
        <w:rPr>
          <w:sz w:val="28"/>
          <w:szCs w:val="28"/>
        </w:rPr>
        <w:t xml:space="preserve"> ___________________________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Planned Start of Operations:</w:t>
      </w:r>
      <w:r>
        <w:rPr>
          <w:sz w:val="28"/>
          <w:szCs w:val="28"/>
        </w:rPr>
        <w:t xml:space="preserve">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0</w:t>
      </w:r>
      <w:r>
        <w:rPr>
          <w:rFonts w:cs="Calibri" w:ascii="Calibri" w:hAnsi="Calibri"/>
          <w:sz w:val="28"/>
          <w:szCs w:val="28"/>
        </w:rPr>
        <w:t>–</w:t>
      </w:r>
      <w:r>
        <w:rPr>
          <w:sz w:val="28"/>
          <w:szCs w:val="28"/>
        </w:rPr>
        <w:t xml:space="preserve">6 months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6</w:t>
      </w:r>
      <w:r>
        <w:rPr>
          <w:rFonts w:cs="Calibri" w:ascii="Calibri" w:hAnsi="Calibri"/>
          <w:sz w:val="28"/>
          <w:szCs w:val="28"/>
        </w:rPr>
        <w:t>–</w:t>
      </w:r>
      <w:r>
        <w:rPr>
          <w:sz w:val="28"/>
          <w:szCs w:val="28"/>
        </w:rPr>
        <w:t xml:space="preserve">12 months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12+ months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Industrial Space Requirements</w:t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Property Type: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Existing Building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Built-to-Suit</w:t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Transaction:</w:t>
      </w:r>
      <w:r>
        <w:rPr>
          <w:sz w:val="28"/>
          <w:szCs w:val="28"/>
        </w:rPr>
        <w:t xml:space="preserve">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Lease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Purchase</w:t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Size Required (m²):</w:t>
      </w:r>
      <w:r>
        <w:rPr>
          <w:sz w:val="28"/>
          <w:szCs w:val="28"/>
        </w:rPr>
        <w:t xml:space="preserve"> __________</w:t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Minimum Clear Height (m):</w:t>
      </w:r>
      <w:r>
        <w:rPr>
          <w:sz w:val="28"/>
          <w:szCs w:val="28"/>
        </w:rPr>
        <w:t xml:space="preserve"> 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Infrastructure Needs</w:t>
      </w:r>
    </w:p>
    <w:p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Electricity (KVAs):</w:t>
      </w:r>
      <w:r>
        <w:rPr>
          <w:sz w:val="28"/>
          <w:szCs w:val="28"/>
        </w:rPr>
        <w:t xml:space="preserve"> __________</w:t>
      </w:r>
    </w:p>
    <w:p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Water Supply (Volume):</w:t>
      </w:r>
      <w:r>
        <w:rPr>
          <w:sz w:val="28"/>
          <w:szCs w:val="28"/>
        </w:rPr>
        <w:t xml:space="preserve"> __________</w:t>
      </w:r>
    </w:p>
    <w:p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Natural Gas:</w:t>
      </w:r>
      <w:r>
        <w:rPr>
          <w:sz w:val="28"/>
          <w:szCs w:val="28"/>
        </w:rPr>
        <w:t xml:space="preserve"> </w:t>
      </w:r>
      <w:r>
        <w:rPr>
          <w:rFonts w:cs="Segoe UI Symbol" w:ascii="Segoe UI Symbol" w:hAnsi="Segoe UI Symbol"/>
          <w:sz w:val="28"/>
          <w:szCs w:val="28"/>
        </w:rPr>
        <w:t>______</w:t>
      </w:r>
      <w:r>
        <w:rPr>
          <w:sz w:val="28"/>
          <w:szCs w:val="28"/>
        </w:rPr>
        <w:t xml:space="preserve"> (Volume: __________)</w:t>
      </w:r>
    </w:p>
    <w:p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Rail Access:</w:t>
      </w:r>
      <w:r>
        <w:rPr>
          <w:sz w:val="28"/>
          <w:szCs w:val="28"/>
        </w:rPr>
        <w:t xml:space="preserve">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Yes </w:t>
      </w: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sz w:val="28"/>
          <w:szCs w:val="28"/>
        </w:rPr>
        <w:t xml:space="preserve"> No</w:t>
      </w:r>
    </w:p>
    <w:p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Other_______________________________________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Project Notes / Additional Information</w:t>
      </w:r>
    </w:p>
    <w:p>
      <w:pPr>
        <w:pStyle w:val="Normal"/>
        <w:jc w:val="both"/>
        <w:rPr>
          <w:b/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</w:r>
    </w:p>
    <w:p>
      <w:pPr>
        <w:pStyle w:val="Normal"/>
        <w:jc w:val="both"/>
        <w:rPr>
          <w:b/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</w:r>
    </w:p>
    <w:p>
      <w:pPr>
        <w:pStyle w:val="Normal"/>
        <w:tabs>
          <w:tab w:val="clear" w:pos="708"/>
          <w:tab w:val="left" w:pos="180" w:leader="none"/>
        </w:tabs>
        <w:rPr>
          <w:rFonts w:ascii="Arial" w:hAnsi="Arial" w:cs="Arial"/>
          <w:sz w:val="24"/>
          <w:szCs w:val="24"/>
          <w:lang w:val="es-MX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851" w:gutter="0" w:header="567" w:top="709" w:footer="1304" w:bottom="166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Segoe UI Symbol"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Verdana" w:hAnsi="Verdana"/>
        <w:b/>
        <w:b/>
        <w:u w:val="single"/>
        <w:lang w:val="es-MX"/>
      </w:rPr>
    </w:pPr>
    <w:r>
      <w:rPr>
        <w:rFonts w:ascii="Verdana" w:hAnsi="Verdana"/>
        <w:b/>
        <w:u w:val="single"/>
        <w:lang w:val="es-MX"/>
      </w:rPr>
      <w:t>____________________________________________________________________________________________________</w:t>
    </w:r>
  </w:p>
  <w:p>
    <w:pPr>
      <w:pStyle w:val="Footer"/>
      <w:jc w:val="center"/>
      <w:rPr>
        <w:rFonts w:ascii="Verdana" w:hAnsi="Verdana"/>
        <w:b/>
        <w:b/>
        <w:lang w:val="es-MX"/>
      </w:rPr>
    </w:pPr>
    <w:r>
      <w:rPr>
        <w:rFonts w:ascii="Verdana" w:hAnsi="Verdana"/>
        <w:b/>
        <w:lang w:val="es-MX"/>
      </w:rPr>
      <w:t>Servicio Internacional de Información, S.A. de C.V.</w:t>
    </w:r>
  </w:p>
  <w:p>
    <w:pPr>
      <w:pStyle w:val="Footer"/>
      <w:jc w:val="center"/>
      <w:rPr>
        <w:rFonts w:ascii="Verdana" w:hAnsi="Verdana"/>
        <w:sz w:val="14"/>
        <w:szCs w:val="14"/>
        <w:lang w:val="es-MX"/>
      </w:rPr>
    </w:pPr>
    <w:r>
      <w:rPr>
        <w:rFonts w:ascii="Verdana" w:hAnsi="Verdana"/>
        <w:sz w:val="14"/>
        <w:szCs w:val="14"/>
        <w:lang w:val="es-MX"/>
      </w:rPr>
      <w:t xml:space="preserve">Altamirano 2306-3, Col. Altavista </w:t>
    </w:r>
  </w:p>
  <w:p>
    <w:pPr>
      <w:pStyle w:val="Footer"/>
      <w:jc w:val="center"/>
      <w:rPr>
        <w:rFonts w:ascii="Verdana" w:hAnsi="Verdana"/>
        <w:sz w:val="14"/>
        <w:szCs w:val="14"/>
        <w:lang w:val="es-MX"/>
      </w:rPr>
    </w:pPr>
    <w:r>
      <w:rPr>
        <w:rFonts w:ascii="Verdana" w:hAnsi="Verdana"/>
        <w:sz w:val="14"/>
        <w:szCs w:val="14"/>
        <w:lang w:val="es-MX"/>
      </w:rPr>
      <w:t xml:space="preserve">Chihuahua, Chihuahua 31200 México </w:t>
    </w:r>
  </w:p>
  <w:tbl>
    <w:tblPr>
      <w:tblW w:w="1006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3402"/>
      <w:gridCol w:w="3261"/>
      <w:gridCol w:w="3401"/>
    </w:tblGrid>
    <w:tr>
      <w:trPr/>
      <w:tc>
        <w:tcPr>
          <w:tcW w:w="3402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4"/>
              <w:szCs w:val="14"/>
              <w:lang w:val="es-MX"/>
            </w:rPr>
          </w:pPr>
          <w:r>
            <w:rPr>
              <w:rFonts w:ascii="Verdana" w:hAnsi="Verdana"/>
              <w:sz w:val="14"/>
              <w:szCs w:val="14"/>
              <w:lang w:val="es-MX"/>
            </w:rPr>
          </w:r>
        </w:p>
      </w:tc>
      <w:tc>
        <w:tcPr>
          <w:tcW w:w="3261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4"/>
              <w:szCs w:val="14"/>
              <w:lang w:val="es-MX"/>
            </w:rPr>
          </w:pPr>
          <w:r>
            <w:rPr>
              <w:rFonts w:ascii="Verdana" w:hAnsi="Verdana"/>
              <w:sz w:val="14"/>
              <w:szCs w:val="14"/>
              <w:lang w:val="es-MX"/>
            </w:rPr>
            <w:t>Tels. (614) 414-8638, 8640</w:t>
          </w:r>
        </w:p>
      </w:tc>
      <w:tc>
        <w:tcPr>
          <w:tcW w:w="3401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4"/>
              <w:szCs w:val="14"/>
              <w:lang w:val="es-MX"/>
            </w:rPr>
          </w:pPr>
          <w:r>
            <w:rPr>
              <w:rFonts w:ascii="Verdana" w:hAnsi="Verdana"/>
              <w:sz w:val="14"/>
              <w:szCs w:val="14"/>
              <w:lang w:val="es-MX"/>
            </w:rPr>
          </w:r>
        </w:p>
      </w:tc>
    </w:tr>
    <w:tr>
      <w:trPr/>
      <w:tc>
        <w:tcPr>
          <w:tcW w:w="3402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8"/>
              <w:szCs w:val="18"/>
              <w:lang w:val="es-MX"/>
            </w:rPr>
          </w:pPr>
          <w:r>
            <w:rPr/>
          </w:r>
        </w:p>
      </w:tc>
      <w:tc>
        <w:tcPr>
          <w:tcW w:w="3261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8"/>
              <w:szCs w:val="18"/>
              <w:lang w:val="es-MX"/>
            </w:rPr>
          </w:pPr>
          <w:r>
            <w:rPr>
              <w:rFonts w:ascii="Verdana" w:hAnsi="Verdana"/>
              <w:sz w:val="18"/>
              <w:szCs w:val="18"/>
              <w:lang w:val="es-MX"/>
            </w:rPr>
          </w:r>
        </w:p>
      </w:tc>
      <w:tc>
        <w:tcPr>
          <w:tcW w:w="3401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>
            <w:rPr/>
          </w:r>
        </w:p>
      </w:tc>
    </w:tr>
  </w:tbl>
  <w:p>
    <w:pPr>
      <w:pStyle w:val="Normal"/>
      <w:jc w:val="center"/>
      <w:rPr>
        <w:lang w:val="en-US"/>
      </w:rPr>
    </w:pPr>
    <w:r>
      <w:rPr>
        <w:lang w:val="en-US"/>
      </w:rPr>
      <w:t xml:space="preserve">Email: </w:t>
    </w:r>
    <w:hyperlink r:id="rId1">
      <w:r>
        <w:rPr>
          <w:rStyle w:val="InternetLink"/>
          <w:lang w:val="en-US"/>
        </w:rPr>
        <w:t>information@mexiconow.</w:t>
      </w:r>
    </w:hyperlink>
    <w:r>
      <w:rPr>
        <w:rStyle w:val="InternetLink"/>
        <w:lang w:val="en-US"/>
      </w:rPr>
      <w:t>mx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Verdana" w:hAnsi="Verdana"/>
        <w:b/>
        <w:b/>
        <w:u w:val="single"/>
        <w:lang w:val="es-MX"/>
      </w:rPr>
    </w:pPr>
    <w:r>
      <w:rPr>
        <w:rFonts w:ascii="Verdana" w:hAnsi="Verdana"/>
        <w:b/>
        <w:u w:val="single"/>
        <w:lang w:val="es-MX"/>
      </w:rPr>
      <w:t>____________________________________________________________________________________________________</w:t>
    </w:r>
  </w:p>
  <w:p>
    <w:pPr>
      <w:pStyle w:val="Footer"/>
      <w:jc w:val="center"/>
      <w:rPr>
        <w:rFonts w:ascii="Verdana" w:hAnsi="Verdana"/>
        <w:b/>
        <w:b/>
        <w:lang w:val="es-MX"/>
      </w:rPr>
    </w:pPr>
    <w:r>
      <w:rPr>
        <w:rFonts w:ascii="Verdana" w:hAnsi="Verdana"/>
        <w:b/>
        <w:lang w:val="es-MX"/>
      </w:rPr>
      <w:t>Servicio Internacional de Información, S.A. de C.V.</w:t>
    </w:r>
  </w:p>
  <w:p>
    <w:pPr>
      <w:pStyle w:val="Footer"/>
      <w:jc w:val="center"/>
      <w:rPr>
        <w:rFonts w:ascii="Verdana" w:hAnsi="Verdana"/>
        <w:sz w:val="14"/>
        <w:szCs w:val="14"/>
        <w:lang w:val="es-MX"/>
      </w:rPr>
    </w:pPr>
    <w:r>
      <w:rPr>
        <w:rFonts w:ascii="Verdana" w:hAnsi="Verdana"/>
        <w:sz w:val="14"/>
        <w:szCs w:val="14"/>
        <w:lang w:val="es-MX"/>
      </w:rPr>
      <w:t xml:space="preserve">Altamirano 2306-3, Col. Altavista </w:t>
    </w:r>
  </w:p>
  <w:p>
    <w:pPr>
      <w:pStyle w:val="Footer"/>
      <w:jc w:val="center"/>
      <w:rPr>
        <w:rFonts w:ascii="Verdana" w:hAnsi="Verdana"/>
        <w:sz w:val="14"/>
        <w:szCs w:val="14"/>
        <w:lang w:val="es-MX"/>
      </w:rPr>
    </w:pPr>
    <w:r>
      <w:rPr>
        <w:rFonts w:ascii="Verdana" w:hAnsi="Verdana"/>
        <w:sz w:val="14"/>
        <w:szCs w:val="14"/>
        <w:lang w:val="es-MX"/>
      </w:rPr>
      <w:t xml:space="preserve">Chihuahua, Chihuahua 31200 México </w:t>
    </w:r>
  </w:p>
  <w:tbl>
    <w:tblPr>
      <w:tblW w:w="1006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3402"/>
      <w:gridCol w:w="3261"/>
      <w:gridCol w:w="3401"/>
    </w:tblGrid>
    <w:tr>
      <w:trPr/>
      <w:tc>
        <w:tcPr>
          <w:tcW w:w="3402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4"/>
              <w:szCs w:val="14"/>
              <w:lang w:val="es-MX"/>
            </w:rPr>
          </w:pPr>
          <w:r>
            <w:rPr>
              <w:rFonts w:ascii="Verdana" w:hAnsi="Verdana"/>
              <w:sz w:val="14"/>
              <w:szCs w:val="14"/>
              <w:lang w:val="es-MX"/>
            </w:rPr>
          </w:r>
        </w:p>
      </w:tc>
      <w:tc>
        <w:tcPr>
          <w:tcW w:w="3261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4"/>
              <w:szCs w:val="14"/>
              <w:lang w:val="es-MX"/>
            </w:rPr>
          </w:pPr>
          <w:r>
            <w:rPr>
              <w:rFonts w:ascii="Verdana" w:hAnsi="Verdana"/>
              <w:sz w:val="14"/>
              <w:szCs w:val="14"/>
              <w:lang w:val="es-MX"/>
            </w:rPr>
            <w:t>Tels. (614) 414-8638, 8640</w:t>
          </w:r>
        </w:p>
      </w:tc>
      <w:tc>
        <w:tcPr>
          <w:tcW w:w="3401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4"/>
              <w:szCs w:val="14"/>
              <w:lang w:val="es-MX"/>
            </w:rPr>
          </w:pPr>
          <w:r>
            <w:rPr>
              <w:rFonts w:ascii="Verdana" w:hAnsi="Verdana"/>
              <w:sz w:val="14"/>
              <w:szCs w:val="14"/>
              <w:lang w:val="es-MX"/>
            </w:rPr>
          </w:r>
        </w:p>
      </w:tc>
    </w:tr>
    <w:tr>
      <w:trPr/>
      <w:tc>
        <w:tcPr>
          <w:tcW w:w="3402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8"/>
              <w:szCs w:val="18"/>
              <w:lang w:val="es-MX"/>
            </w:rPr>
          </w:pPr>
          <w:r>
            <w:rPr/>
          </w:r>
        </w:p>
      </w:tc>
      <w:tc>
        <w:tcPr>
          <w:tcW w:w="3261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8"/>
              <w:szCs w:val="18"/>
              <w:lang w:val="es-MX"/>
            </w:rPr>
          </w:pPr>
          <w:r>
            <w:rPr>
              <w:rFonts w:ascii="Verdana" w:hAnsi="Verdana"/>
              <w:sz w:val="18"/>
              <w:szCs w:val="18"/>
              <w:lang w:val="es-MX"/>
            </w:rPr>
          </w:r>
        </w:p>
      </w:tc>
      <w:tc>
        <w:tcPr>
          <w:tcW w:w="3401" w:type="dxa"/>
          <w:tcBorders/>
        </w:tcPr>
        <w:p>
          <w:pPr>
            <w:pStyle w:val="Footer"/>
            <w:widowControl w:val="false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>
            <w:rPr/>
          </w:r>
        </w:p>
      </w:tc>
    </w:tr>
  </w:tbl>
  <w:p>
    <w:pPr>
      <w:pStyle w:val="Normal"/>
      <w:jc w:val="center"/>
      <w:rPr>
        <w:lang w:val="en-US"/>
      </w:rPr>
    </w:pPr>
    <w:r>
      <w:rPr>
        <w:lang w:val="en-US"/>
      </w:rPr>
      <w:t xml:space="preserve">Email: </w:t>
    </w:r>
    <w:hyperlink r:id="rId1">
      <w:r>
        <w:rPr>
          <w:rStyle w:val="InternetLink"/>
          <w:lang w:val="en-US"/>
        </w:rPr>
        <w:t>information@mexiconow.</w:t>
      </w:r>
    </w:hyperlink>
    <w:r>
      <w:rPr>
        <w:rStyle w:val="InternetLink"/>
        <w:lang w:val="en-US"/>
      </w:rPr>
      <w:t>mx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12" w:space="1" w:color="000000"/>
      </w:pBdr>
      <w:rPr/>
    </w:pPr>
    <w:r>
      <w:rPr/>
      <w:t xml:space="preserve">                                                </w:t>
    </w:r>
    <w:r>
      <w:rPr/>
      <w:tab/>
      <w:t xml:space="preserve">                           </w:t>
    </w:r>
    <w:r>
      <w:rPr/>
      <w:drawing>
        <wp:inline distT="0" distB="0" distL="0" distR="0">
          <wp:extent cx="1981200" cy="390525"/>
          <wp:effectExtent l="0" t="0" r="0" b="0"/>
          <wp:docPr id="6" name="Imagen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9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pBdr>
        <w:bottom w:val="single" w:sz="12" w:space="1" w:color="000000"/>
      </w:pBdr>
      <w:rPr>
        <w:sz w:val="6"/>
        <w:szCs w:val="6"/>
      </w:rPr>
    </w:pPr>
    <w:r>
      <w:rPr>
        <w:sz w:val="6"/>
        <w:szCs w:val="6"/>
      </w:rPr>
    </w:r>
  </w:p>
  <w:tbl>
    <w:tblPr>
      <w:tblW w:w="1005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3277"/>
      <w:gridCol w:w="3390"/>
      <w:gridCol w:w="3386"/>
    </w:tblGrid>
    <w:tr>
      <w:trPr/>
      <w:tc>
        <w:tcPr>
          <w:tcW w:w="327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>
          <w:pPr>
            <w:pStyle w:val="Header"/>
            <w:widowControl w:val="false"/>
            <w:jc w:val="center"/>
            <w:rPr/>
          </w:pPr>
          <w:r>
            <w:rPr/>
            <w:t xml:space="preserve">        </w:t>
          </w:r>
        </w:p>
      </w:tc>
      <w:tc>
        <w:tcPr>
          <w:tcW w:w="33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>
          <w:pPr>
            <w:pStyle w:val="Header"/>
            <w:widowControl w:val="false"/>
            <w:jc w:val="center"/>
            <w:rPr/>
          </w:pPr>
          <w:r>
            <w:rPr/>
            <w:t xml:space="preserve">                  </w:t>
          </w:r>
          <w:r>
            <w:rPr/>
            <w:t>www.mexico-now.com</w:t>
          </w:r>
        </w:p>
      </w:tc>
      <w:tc>
        <w:tcPr>
          <w:tcW w:w="338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>
          <w:pPr>
            <w:pStyle w:val="Header"/>
            <w:widowControl w:val="false"/>
            <w:jc w:val="center"/>
            <w:rPr/>
          </w:pPr>
          <w:r>
            <w:rPr/>
            <w:t xml:space="preserve">                     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12" w:space="1" w:color="000000"/>
      </w:pBdr>
      <w:rPr/>
    </w:pPr>
    <w:r>
      <w:rPr/>
      <w:t xml:space="preserve">                                                </w:t>
    </w:r>
    <w:r>
      <w:rPr/>
      <w:tab/>
      <w:t xml:space="preserve">                           </w:t>
    </w:r>
    <w:r>
      <w:rPr/>
      <w:drawing>
        <wp:inline distT="0" distB="0" distL="0" distR="0">
          <wp:extent cx="1981200" cy="390525"/>
          <wp:effectExtent l="0" t="0" r="0" b="0"/>
          <wp:docPr id="7" name="Imagen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9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pBdr>
        <w:bottom w:val="single" w:sz="12" w:space="1" w:color="000000"/>
      </w:pBdr>
      <w:rPr>
        <w:sz w:val="6"/>
        <w:szCs w:val="6"/>
      </w:rPr>
    </w:pPr>
    <w:r>
      <w:rPr>
        <w:sz w:val="6"/>
        <w:szCs w:val="6"/>
      </w:rPr>
    </w:r>
  </w:p>
  <w:tbl>
    <w:tblPr>
      <w:tblW w:w="1005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3277"/>
      <w:gridCol w:w="3390"/>
      <w:gridCol w:w="3386"/>
    </w:tblGrid>
    <w:tr>
      <w:trPr/>
      <w:tc>
        <w:tcPr>
          <w:tcW w:w="327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>
          <w:pPr>
            <w:pStyle w:val="Header"/>
            <w:widowControl w:val="false"/>
            <w:jc w:val="center"/>
            <w:rPr/>
          </w:pPr>
          <w:r>
            <w:rPr/>
            <w:t xml:space="preserve">        </w:t>
          </w:r>
        </w:p>
      </w:tc>
      <w:tc>
        <w:tcPr>
          <w:tcW w:w="33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>
          <w:pPr>
            <w:pStyle w:val="Header"/>
            <w:widowControl w:val="false"/>
            <w:jc w:val="center"/>
            <w:rPr/>
          </w:pPr>
          <w:r>
            <w:rPr/>
            <w:t xml:space="preserve">                  </w:t>
          </w:r>
          <w:r>
            <w:rPr/>
            <w:t>www.mexico-now.com</w:t>
          </w:r>
        </w:p>
      </w:tc>
      <w:tc>
        <w:tcPr>
          <w:tcW w:w="338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>
          <w:pPr>
            <w:pStyle w:val="Header"/>
            <w:widowControl w:val="false"/>
            <w:jc w:val="center"/>
            <w:rPr/>
          </w:pPr>
          <w:r>
            <w:rPr/>
            <w:t xml:space="preserve">                     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MX" w:bidi="ar-SA"/>
    </w:rPr>
  </w:style>
  <w:style w:type="paragraph" w:styleId="Heading1">
    <w:name w:val="Heading 1"/>
    <w:basedOn w:val="Normal"/>
    <w:next w:val="Normal"/>
    <w:qFormat/>
    <w:rsid w:val="0006316d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8479c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34536d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8479ca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rsid w:val="00ca59a7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ec184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rsid w:val="00ec184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493557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webmaster@maquilaportal.com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webmaster@maquilaportal.com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LibreOffice/7.3.7.2$Linux_X86_64 LibreOffice_project/30$Build-2</Application>
  <AppVersion>15.0000</AppVersion>
  <Pages>1</Pages>
  <Words>163</Words>
  <Characters>1214</Characters>
  <CharactersWithSpaces>1445</CharactersWithSpaces>
  <Paragraphs>42</Paragraphs>
  <Company>SIFSA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2022-04-22T18:05:00Z</dcterms:created>
  <dc:creator>Compaq User</dc:creator>
  <dc:description/>
  <dc:language>en-US</dc:language>
  <cp:lastModifiedBy/>
  <cp:lastPrinted>2018-11-23T17:15:00Z</cp:lastPrinted>
  <dcterms:modified xsi:type="dcterms:W3CDTF">2025-08-25T12:50:39Z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